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3C94" w:rsidTr="005C0625">
        <w:tc>
          <w:tcPr>
            <w:tcW w:w="4785" w:type="dxa"/>
          </w:tcPr>
          <w:p w:rsidR="00483C94" w:rsidRDefault="00483C94" w:rsidP="006010A8">
            <w:pPr>
              <w:pStyle w:val="a5"/>
              <w:jc w:val="center"/>
              <w:rPr>
                <w:rStyle w:val="a4"/>
              </w:rPr>
            </w:pPr>
          </w:p>
        </w:tc>
        <w:tc>
          <w:tcPr>
            <w:tcW w:w="4786" w:type="dxa"/>
          </w:tcPr>
          <w:p w:rsidR="00695DBC" w:rsidRPr="007928C7" w:rsidRDefault="009F7362" w:rsidP="006010A8">
            <w:pPr>
              <w:pStyle w:val="a5"/>
              <w:jc w:val="center"/>
              <w:rPr>
                <w:rStyle w:val="a4"/>
                <w:b w:val="0"/>
              </w:rPr>
            </w:pPr>
            <w:r w:rsidRPr="007928C7">
              <w:rPr>
                <w:rStyle w:val="a4"/>
                <w:b w:val="0"/>
              </w:rPr>
              <w:t xml:space="preserve">                        </w:t>
            </w:r>
            <w:r w:rsidR="00483C94" w:rsidRPr="007928C7">
              <w:rPr>
                <w:rStyle w:val="a4"/>
                <w:b w:val="0"/>
              </w:rPr>
              <w:t xml:space="preserve">Приложение 1 </w:t>
            </w:r>
          </w:p>
          <w:p w:rsidR="00A535B4" w:rsidRDefault="00A535B4" w:rsidP="00A535B4">
            <w:pPr>
              <w:pStyle w:val="a5"/>
              <w:jc w:val="right"/>
              <w:rPr>
                <w:rStyle w:val="a4"/>
                <w:b w:val="0"/>
              </w:rPr>
            </w:pPr>
          </w:p>
          <w:p w:rsidR="00A535B4" w:rsidRDefault="00A01CE5" w:rsidP="00A535B4">
            <w:pPr>
              <w:pStyle w:val="a5"/>
              <w:jc w:val="right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Утверждено</w:t>
            </w:r>
          </w:p>
          <w:p w:rsidR="00A535B4" w:rsidRDefault="00A01CE5" w:rsidP="00A535B4">
            <w:pPr>
              <w:pStyle w:val="a5"/>
              <w:jc w:val="right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приказом </w:t>
            </w:r>
            <w:r w:rsidR="00A535B4">
              <w:rPr>
                <w:rStyle w:val="a4"/>
                <w:b w:val="0"/>
              </w:rPr>
              <w:t>директор</w:t>
            </w:r>
            <w:r>
              <w:rPr>
                <w:rStyle w:val="a4"/>
                <w:b w:val="0"/>
              </w:rPr>
              <w:t>а</w:t>
            </w:r>
            <w:r w:rsidR="00695DBC" w:rsidRPr="007928C7">
              <w:rPr>
                <w:rStyle w:val="a4"/>
                <w:b w:val="0"/>
              </w:rPr>
              <w:t xml:space="preserve"> </w:t>
            </w:r>
            <w:r w:rsidR="00483C94" w:rsidRPr="007928C7">
              <w:rPr>
                <w:rStyle w:val="a4"/>
                <w:b w:val="0"/>
              </w:rPr>
              <w:t>ГБУСО</w:t>
            </w:r>
          </w:p>
          <w:p w:rsidR="00483C94" w:rsidRDefault="00695DBC" w:rsidP="00A535B4">
            <w:pPr>
              <w:pStyle w:val="a5"/>
              <w:jc w:val="right"/>
              <w:rPr>
                <w:rStyle w:val="a4"/>
                <w:b w:val="0"/>
              </w:rPr>
            </w:pPr>
            <w:r w:rsidRPr="007928C7">
              <w:rPr>
                <w:rStyle w:val="a4"/>
                <w:b w:val="0"/>
              </w:rPr>
              <w:t>«Новоалександровский КЦСО</w:t>
            </w:r>
            <w:r w:rsidR="007928C7">
              <w:rPr>
                <w:rStyle w:val="a4"/>
                <w:b w:val="0"/>
              </w:rPr>
              <w:t>Н</w:t>
            </w:r>
            <w:r w:rsidRPr="007928C7">
              <w:rPr>
                <w:rStyle w:val="a4"/>
                <w:b w:val="0"/>
              </w:rPr>
              <w:t>»</w:t>
            </w:r>
          </w:p>
          <w:p w:rsidR="00A01CE5" w:rsidRPr="007928C7" w:rsidRDefault="00364AD4" w:rsidP="00A535B4">
            <w:pPr>
              <w:pStyle w:val="a5"/>
              <w:jc w:val="right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№ 134 </w:t>
            </w:r>
            <w:bookmarkStart w:id="0" w:name="_GoBack"/>
            <w:bookmarkEnd w:id="0"/>
            <w:r w:rsidR="00A01CE5">
              <w:rPr>
                <w:rStyle w:val="a4"/>
                <w:b w:val="0"/>
              </w:rPr>
              <w:t xml:space="preserve"> от 09.01.2023г.</w:t>
            </w:r>
          </w:p>
          <w:p w:rsidR="00695DBC" w:rsidRPr="007928C7" w:rsidRDefault="00695DBC" w:rsidP="00A535B4">
            <w:pPr>
              <w:pStyle w:val="a5"/>
              <w:rPr>
                <w:rStyle w:val="a4"/>
                <w:b w:val="0"/>
              </w:rPr>
            </w:pPr>
          </w:p>
        </w:tc>
      </w:tr>
    </w:tbl>
    <w:p w:rsidR="00E56AE4" w:rsidRDefault="00E56AE4" w:rsidP="006010A8">
      <w:pPr>
        <w:pStyle w:val="a5"/>
        <w:ind w:firstLine="567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</w:t>
      </w:r>
      <w:r w:rsidR="00483C94">
        <w:rPr>
          <w:rStyle w:val="a4"/>
        </w:rPr>
        <w:t xml:space="preserve">                   </w:t>
      </w:r>
    </w:p>
    <w:p w:rsidR="00E56AE4" w:rsidRDefault="00E56AE4" w:rsidP="006010A8">
      <w:pPr>
        <w:pStyle w:val="a5"/>
        <w:ind w:firstLine="567"/>
        <w:jc w:val="center"/>
        <w:rPr>
          <w:rStyle w:val="a4"/>
        </w:rPr>
      </w:pPr>
    </w:p>
    <w:p w:rsidR="00317961" w:rsidRPr="007928C7" w:rsidRDefault="00317961" w:rsidP="006010A8">
      <w:pPr>
        <w:pStyle w:val="a5"/>
        <w:ind w:firstLine="567"/>
        <w:jc w:val="center"/>
        <w:rPr>
          <w:rStyle w:val="a4"/>
          <w:b w:val="0"/>
          <w:sz w:val="28"/>
          <w:szCs w:val="28"/>
        </w:rPr>
      </w:pPr>
      <w:r w:rsidRPr="007928C7">
        <w:rPr>
          <w:rStyle w:val="a4"/>
          <w:b w:val="0"/>
          <w:sz w:val="28"/>
          <w:szCs w:val="28"/>
        </w:rPr>
        <w:t>Положение</w:t>
      </w:r>
    </w:p>
    <w:p w:rsidR="00317961" w:rsidRPr="007928C7" w:rsidRDefault="00D845D3" w:rsidP="006010A8">
      <w:pPr>
        <w:pStyle w:val="a5"/>
        <w:ind w:firstLine="567"/>
        <w:jc w:val="center"/>
        <w:rPr>
          <w:rStyle w:val="a4"/>
          <w:b w:val="0"/>
          <w:sz w:val="28"/>
          <w:szCs w:val="28"/>
        </w:rPr>
      </w:pPr>
      <w:r w:rsidRPr="007928C7">
        <w:rPr>
          <w:rStyle w:val="a4"/>
          <w:b w:val="0"/>
          <w:sz w:val="28"/>
          <w:szCs w:val="28"/>
        </w:rPr>
        <w:t>о п</w:t>
      </w:r>
      <w:r w:rsidR="00317961" w:rsidRPr="007928C7">
        <w:rPr>
          <w:rStyle w:val="a4"/>
          <w:b w:val="0"/>
          <w:sz w:val="28"/>
          <w:szCs w:val="28"/>
        </w:rPr>
        <w:t>опечительском совете</w:t>
      </w:r>
      <w:r w:rsidR="00317961" w:rsidRPr="007928C7">
        <w:rPr>
          <w:b/>
          <w:sz w:val="28"/>
          <w:szCs w:val="28"/>
        </w:rPr>
        <w:t xml:space="preserve"> </w:t>
      </w:r>
      <w:r w:rsidR="00317961" w:rsidRPr="007928C7">
        <w:rPr>
          <w:rStyle w:val="a4"/>
          <w:b w:val="0"/>
          <w:sz w:val="28"/>
          <w:szCs w:val="28"/>
        </w:rPr>
        <w:t>государственного бюджетного учреждения социального обслуживания</w:t>
      </w:r>
      <w:r w:rsidR="00317961" w:rsidRPr="007928C7">
        <w:rPr>
          <w:b/>
          <w:sz w:val="28"/>
          <w:szCs w:val="28"/>
        </w:rPr>
        <w:t xml:space="preserve"> </w:t>
      </w:r>
      <w:r w:rsidR="00317961" w:rsidRPr="007928C7">
        <w:rPr>
          <w:rStyle w:val="a4"/>
          <w:b w:val="0"/>
          <w:sz w:val="28"/>
          <w:szCs w:val="28"/>
        </w:rPr>
        <w:t>«Новоалександровский комплексный центр социального обслуживания населения»</w:t>
      </w:r>
    </w:p>
    <w:p w:rsidR="00483C94" w:rsidRPr="00695DBC" w:rsidRDefault="00483C94" w:rsidP="006010A8">
      <w:pPr>
        <w:pStyle w:val="a5"/>
        <w:ind w:firstLine="567"/>
        <w:jc w:val="center"/>
        <w:rPr>
          <w:sz w:val="28"/>
          <w:szCs w:val="28"/>
        </w:rPr>
      </w:pPr>
    </w:p>
    <w:p w:rsidR="00317961" w:rsidRPr="007928C7" w:rsidRDefault="00317961" w:rsidP="006010A8">
      <w:pPr>
        <w:pStyle w:val="a5"/>
        <w:ind w:firstLine="567"/>
        <w:jc w:val="center"/>
        <w:rPr>
          <w:rStyle w:val="a4"/>
          <w:b w:val="0"/>
          <w:sz w:val="28"/>
          <w:szCs w:val="28"/>
        </w:rPr>
      </w:pPr>
      <w:r w:rsidRPr="007928C7">
        <w:rPr>
          <w:rStyle w:val="a4"/>
          <w:b w:val="0"/>
          <w:sz w:val="28"/>
          <w:szCs w:val="28"/>
        </w:rPr>
        <w:t>Общие положения</w:t>
      </w:r>
    </w:p>
    <w:p w:rsidR="006010A8" w:rsidRPr="00695DBC" w:rsidRDefault="006010A8" w:rsidP="006010A8">
      <w:pPr>
        <w:pStyle w:val="a5"/>
        <w:ind w:firstLine="567"/>
        <w:jc w:val="center"/>
        <w:rPr>
          <w:sz w:val="28"/>
          <w:szCs w:val="28"/>
        </w:rPr>
      </w:pPr>
    </w:p>
    <w:p w:rsidR="00CA4724" w:rsidRPr="00695DBC" w:rsidRDefault="00CA4724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1.</w:t>
      </w:r>
      <w:r w:rsidR="007445E2" w:rsidRPr="00695DBC">
        <w:rPr>
          <w:sz w:val="28"/>
          <w:szCs w:val="28"/>
        </w:rPr>
        <w:t>Попечительский</w:t>
      </w:r>
      <w:r w:rsidR="0094167D" w:rsidRPr="00695DBC">
        <w:rPr>
          <w:sz w:val="28"/>
          <w:szCs w:val="28"/>
        </w:rPr>
        <w:t xml:space="preserve"> (общественный)</w:t>
      </w:r>
      <w:r w:rsidR="007445E2" w:rsidRPr="00695DBC">
        <w:rPr>
          <w:sz w:val="28"/>
          <w:szCs w:val="28"/>
        </w:rPr>
        <w:t xml:space="preserve"> </w:t>
      </w:r>
      <w:r w:rsidR="00317961" w:rsidRPr="00695DBC">
        <w:rPr>
          <w:sz w:val="28"/>
          <w:szCs w:val="28"/>
        </w:rPr>
        <w:t xml:space="preserve">совет при государственном бюджетном учреждении социального обслуживания «Новоалександровский комплексный центр социального </w:t>
      </w:r>
      <w:r w:rsidR="003E60D9" w:rsidRPr="00695DBC">
        <w:rPr>
          <w:sz w:val="28"/>
          <w:szCs w:val="28"/>
        </w:rPr>
        <w:t>обслуживания населения» (далее п</w:t>
      </w:r>
      <w:r w:rsidR="00317961" w:rsidRPr="00695DBC">
        <w:rPr>
          <w:sz w:val="28"/>
          <w:szCs w:val="28"/>
        </w:rPr>
        <w:t xml:space="preserve">опечительский совет, Учреждение соответственно) является </w:t>
      </w:r>
      <w:r w:rsidR="003E60D9" w:rsidRPr="00695DBC">
        <w:rPr>
          <w:sz w:val="28"/>
          <w:szCs w:val="28"/>
        </w:rPr>
        <w:t>совещательным органом, образованным для рассмотрения наиболее важных вопросов деятельности Учреждения</w:t>
      </w:r>
      <w:r w:rsidRPr="00695DBC">
        <w:rPr>
          <w:sz w:val="28"/>
          <w:szCs w:val="28"/>
        </w:rPr>
        <w:t>.</w:t>
      </w:r>
    </w:p>
    <w:p w:rsidR="00CA4724" w:rsidRPr="00695DBC" w:rsidRDefault="00E27CDC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2</w:t>
      </w:r>
      <w:r w:rsidR="00CA4724" w:rsidRPr="00695DBC">
        <w:rPr>
          <w:sz w:val="28"/>
          <w:szCs w:val="28"/>
        </w:rPr>
        <w:t>.</w:t>
      </w:r>
      <w:r w:rsidR="003E60D9" w:rsidRPr="00695DBC">
        <w:rPr>
          <w:sz w:val="28"/>
          <w:szCs w:val="28"/>
        </w:rPr>
        <w:t xml:space="preserve"> Направление деятельности попечительского совета Учреждения определены Положением о попечительском совете, утвержденным приказом У</w:t>
      </w:r>
      <w:r w:rsidR="006010A8" w:rsidRPr="00695DBC">
        <w:rPr>
          <w:sz w:val="28"/>
          <w:szCs w:val="28"/>
        </w:rPr>
        <w:t>чреждения.</w:t>
      </w:r>
    </w:p>
    <w:p w:rsidR="00CA4724" w:rsidRPr="00695DBC" w:rsidRDefault="00E27CDC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3</w:t>
      </w:r>
      <w:r w:rsidR="006820EC" w:rsidRPr="00695DBC">
        <w:rPr>
          <w:sz w:val="28"/>
          <w:szCs w:val="28"/>
        </w:rPr>
        <w:t>. Попечительский совет состоит из председателя попечительского совета, заместителя председателя попечительского совета</w:t>
      </w:r>
      <w:r w:rsidR="00A42691" w:rsidRPr="00695DBC">
        <w:rPr>
          <w:sz w:val="28"/>
          <w:szCs w:val="28"/>
        </w:rPr>
        <w:t xml:space="preserve">, членов попечительского совета. Секретарь не входит в состав попечительского совета, но осуществляет организационно-техническое и информационное обеспечение работы. </w:t>
      </w:r>
    </w:p>
    <w:p w:rsidR="00CA4724" w:rsidRPr="00695DBC" w:rsidRDefault="00E27CDC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4</w:t>
      </w:r>
      <w:r w:rsidR="006820EC" w:rsidRPr="00695DBC">
        <w:rPr>
          <w:sz w:val="28"/>
          <w:szCs w:val="28"/>
        </w:rPr>
        <w:t>. Конкретное число членов попечительского совета определяется Учреждением, но не может быть менее 5 человек.</w:t>
      </w:r>
    </w:p>
    <w:p w:rsidR="00CA4724" w:rsidRPr="00695DBC" w:rsidRDefault="00E27CDC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5</w:t>
      </w:r>
      <w:r w:rsidR="006820EC" w:rsidRPr="00695DBC">
        <w:rPr>
          <w:sz w:val="28"/>
          <w:szCs w:val="28"/>
        </w:rPr>
        <w:t>. Членами попечительского совета не могут быть работники Учреждения.</w:t>
      </w:r>
    </w:p>
    <w:p w:rsidR="00CA4724" w:rsidRPr="00A23889" w:rsidRDefault="00E27CDC" w:rsidP="006010A8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695DBC">
        <w:rPr>
          <w:sz w:val="28"/>
          <w:szCs w:val="28"/>
        </w:rPr>
        <w:t>6</w:t>
      </w:r>
      <w:r w:rsidR="006820EC" w:rsidRPr="00695DBC">
        <w:rPr>
          <w:sz w:val="28"/>
          <w:szCs w:val="28"/>
        </w:rPr>
        <w:t>. Персональный состав попечительского совета определяется руководителем Учреждения</w:t>
      </w:r>
      <w:r w:rsidR="00433495">
        <w:rPr>
          <w:sz w:val="28"/>
          <w:szCs w:val="28"/>
        </w:rPr>
        <w:t xml:space="preserve">, согласовывается </w:t>
      </w:r>
      <w:r w:rsidR="00A23889" w:rsidRPr="00A23889">
        <w:rPr>
          <w:color w:val="000000" w:themeColor="text1"/>
          <w:sz w:val="28"/>
          <w:szCs w:val="28"/>
        </w:rPr>
        <w:t>с членами</w:t>
      </w:r>
      <w:r w:rsidR="00433495" w:rsidRPr="00A23889">
        <w:rPr>
          <w:color w:val="000000" w:themeColor="text1"/>
          <w:sz w:val="28"/>
          <w:szCs w:val="28"/>
        </w:rPr>
        <w:t xml:space="preserve"> попечительского совета</w:t>
      </w:r>
      <w:r w:rsidR="00A23889">
        <w:rPr>
          <w:color w:val="000000" w:themeColor="text1"/>
          <w:sz w:val="28"/>
          <w:szCs w:val="28"/>
        </w:rPr>
        <w:t>.</w:t>
      </w:r>
    </w:p>
    <w:p w:rsidR="00CA4724" w:rsidRPr="00695DBC" w:rsidRDefault="00E27CDC" w:rsidP="005C0625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7</w:t>
      </w:r>
      <w:r w:rsidR="006820EC" w:rsidRPr="00695DBC">
        <w:rPr>
          <w:sz w:val="28"/>
          <w:szCs w:val="28"/>
        </w:rPr>
        <w:t>. Попечительский совет создается на весь период деятельности Учреждения.</w:t>
      </w:r>
    </w:p>
    <w:p w:rsidR="008E58CE" w:rsidRPr="00695DBC" w:rsidRDefault="00E27CDC" w:rsidP="005C0625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8</w:t>
      </w:r>
      <w:r w:rsidR="008E58CE" w:rsidRPr="00695DBC">
        <w:rPr>
          <w:sz w:val="28"/>
          <w:szCs w:val="28"/>
        </w:rPr>
        <w:t>. К компетенции попечительского совета относится:</w:t>
      </w:r>
    </w:p>
    <w:p w:rsidR="00317961" w:rsidRPr="00695DBC" w:rsidRDefault="00317961" w:rsidP="005C0625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 xml:space="preserve">- содействие в решении текущих и перспективных задач развития и эффективного функционирования Учреждения, улучшения качества ее работы; </w:t>
      </w:r>
    </w:p>
    <w:p w:rsidR="00317961" w:rsidRPr="00695DBC" w:rsidRDefault="00317961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- содействие в привлечении финансовых и материальных средств для обеспечения деятельности Учреждения;</w:t>
      </w:r>
    </w:p>
    <w:p w:rsidR="00317961" w:rsidRPr="00695DBC" w:rsidRDefault="00317961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lastRenderedPageBreak/>
        <w:t>- содействие в совершенствовании материально-технической базы Учреждения;</w:t>
      </w:r>
    </w:p>
    <w:p w:rsidR="00317961" w:rsidRPr="00695DBC" w:rsidRDefault="00317961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 xml:space="preserve">- содействие в улучшении качества предоставляемых </w:t>
      </w:r>
      <w:r w:rsidR="007445E2" w:rsidRPr="00695DBC">
        <w:rPr>
          <w:sz w:val="28"/>
          <w:szCs w:val="28"/>
        </w:rPr>
        <w:t xml:space="preserve">социальных </w:t>
      </w:r>
      <w:r w:rsidRPr="00695DBC">
        <w:rPr>
          <w:sz w:val="28"/>
          <w:szCs w:val="28"/>
        </w:rPr>
        <w:t xml:space="preserve">услуг; </w:t>
      </w:r>
    </w:p>
    <w:p w:rsidR="007445E2" w:rsidRPr="00695DBC" w:rsidRDefault="007445E2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- содействие в повышении квалификации сотрудников Учреждения, стимулировании их профессионального развития;</w:t>
      </w:r>
    </w:p>
    <w:p w:rsidR="007445E2" w:rsidRPr="00695DBC" w:rsidRDefault="00292B78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- содействие в</w:t>
      </w:r>
      <w:r w:rsidR="007445E2" w:rsidRPr="00695DBC">
        <w:rPr>
          <w:sz w:val="28"/>
          <w:szCs w:val="28"/>
        </w:rPr>
        <w:t xml:space="preserve"> повышении информационной открытости Учреждения;</w:t>
      </w:r>
    </w:p>
    <w:p w:rsidR="007445E2" w:rsidRPr="00695DBC" w:rsidRDefault="007445E2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 xml:space="preserve">- содействие в решении иных вопросов, связанных с повышением эффективности </w:t>
      </w:r>
      <w:r w:rsidR="00E27CDC" w:rsidRPr="00695DBC">
        <w:rPr>
          <w:sz w:val="28"/>
          <w:szCs w:val="28"/>
        </w:rPr>
        <w:t>деятельности Учреждения:</w:t>
      </w:r>
    </w:p>
    <w:p w:rsidR="00D845D3" w:rsidRPr="00695DBC" w:rsidRDefault="00EB7D5E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 xml:space="preserve">         </w:t>
      </w:r>
      <w:r w:rsidR="00E27CDC" w:rsidRPr="00695DBC">
        <w:rPr>
          <w:sz w:val="28"/>
          <w:szCs w:val="28"/>
        </w:rPr>
        <w:t xml:space="preserve"> </w:t>
      </w:r>
      <w:r w:rsidRPr="00695DBC">
        <w:rPr>
          <w:sz w:val="28"/>
          <w:szCs w:val="28"/>
        </w:rPr>
        <w:t>- содействие в привлечении финансовых  средств, предусматривающих оказание единовременной помощи нужд</w:t>
      </w:r>
      <w:r w:rsidR="00D845D3" w:rsidRPr="00695DBC">
        <w:rPr>
          <w:sz w:val="28"/>
          <w:szCs w:val="28"/>
        </w:rPr>
        <w:t>ающимся гражданам;</w:t>
      </w:r>
    </w:p>
    <w:p w:rsidR="00EB7D5E" w:rsidRPr="00695DBC" w:rsidRDefault="00D845D3" w:rsidP="00F5530B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 xml:space="preserve">          -</w:t>
      </w:r>
      <w:r w:rsidR="00EB7D5E" w:rsidRPr="00695DBC">
        <w:rPr>
          <w:sz w:val="28"/>
          <w:szCs w:val="28"/>
        </w:rPr>
        <w:t xml:space="preserve"> рассмотрение предоставленных документов на оказание единовременной помощи;</w:t>
      </w:r>
    </w:p>
    <w:p w:rsidR="00EB7D5E" w:rsidRPr="00695DBC" w:rsidRDefault="00EB7D5E" w:rsidP="00F5530B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 xml:space="preserve">          - принятие решений об оказании (отказе об оказании) единовременной помощи в виде денежной выплаты;</w:t>
      </w:r>
    </w:p>
    <w:p w:rsidR="00CA4724" w:rsidRPr="00695DBC" w:rsidRDefault="00EB7D5E" w:rsidP="00F5530B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- направление  в Учреждение принятых решений об оказании единовременной помощи, её размере.</w:t>
      </w:r>
    </w:p>
    <w:p w:rsidR="00CA4724" w:rsidRPr="00695DBC" w:rsidRDefault="00E27CDC" w:rsidP="00F5530B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9</w:t>
      </w:r>
      <w:r w:rsidR="008E58CE" w:rsidRPr="00695DBC">
        <w:rPr>
          <w:sz w:val="28"/>
          <w:szCs w:val="28"/>
        </w:rPr>
        <w:t>. Решение попечительского совета принимаются путем открытого голосования большинством голосов присутствующих на заседании членов попечительского совета.</w:t>
      </w:r>
    </w:p>
    <w:p w:rsidR="00FA201F" w:rsidRPr="00695DBC" w:rsidRDefault="00E27CDC" w:rsidP="00F5530B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10</w:t>
      </w:r>
      <w:r w:rsidR="008E58CE" w:rsidRPr="00695DBC">
        <w:rPr>
          <w:sz w:val="28"/>
          <w:szCs w:val="28"/>
        </w:rPr>
        <w:t>. В заседаниях попечительского совета с правом совещательного голоса участвует директор Учреждения, а в его отсутствие – заместитель директора Учреждения.</w:t>
      </w:r>
    </w:p>
    <w:p w:rsidR="008E58CE" w:rsidRPr="00695DBC" w:rsidRDefault="00E27CDC" w:rsidP="00F5530B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11</w:t>
      </w:r>
      <w:r w:rsidR="008E58CE" w:rsidRPr="00695DBC">
        <w:rPr>
          <w:sz w:val="28"/>
          <w:szCs w:val="28"/>
        </w:rPr>
        <w:t>. Иные прав</w:t>
      </w:r>
      <w:r w:rsidR="00D502BC" w:rsidRPr="00695DBC">
        <w:rPr>
          <w:sz w:val="28"/>
          <w:szCs w:val="28"/>
        </w:rPr>
        <w:t>а</w:t>
      </w:r>
      <w:r w:rsidR="008E58CE" w:rsidRPr="00695DBC">
        <w:rPr>
          <w:sz w:val="28"/>
          <w:szCs w:val="28"/>
        </w:rPr>
        <w:t xml:space="preserve"> и обязанности членов попечительского совета, порядок проведения заседаний попечительского совета и </w:t>
      </w:r>
      <w:r w:rsidR="007928C7" w:rsidRPr="00695DBC">
        <w:rPr>
          <w:sz w:val="28"/>
          <w:szCs w:val="28"/>
        </w:rPr>
        <w:t>оформления,</w:t>
      </w:r>
      <w:r w:rsidR="008E58CE" w:rsidRPr="00695DBC">
        <w:rPr>
          <w:sz w:val="28"/>
          <w:szCs w:val="28"/>
        </w:rPr>
        <w:t xml:space="preserve"> принятых на заседаниях попечительского совета, а также другие связанные с принятием решений попечительским советом, определяются директором Учреждения.</w:t>
      </w:r>
    </w:p>
    <w:p w:rsidR="00AD2D3D" w:rsidRPr="00695DBC" w:rsidRDefault="0066798A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 xml:space="preserve">12. </w:t>
      </w:r>
      <w:r w:rsidR="00AD2D3D" w:rsidRPr="00695DBC">
        <w:rPr>
          <w:sz w:val="28"/>
          <w:szCs w:val="28"/>
        </w:rPr>
        <w:t>Заседания попечительского совета проводят</w:t>
      </w:r>
      <w:r w:rsidRPr="00695DBC">
        <w:rPr>
          <w:sz w:val="28"/>
          <w:szCs w:val="28"/>
        </w:rPr>
        <w:t xml:space="preserve">ся председателем совета по мере </w:t>
      </w:r>
      <w:r w:rsidR="00AD2D3D" w:rsidRPr="00695DBC">
        <w:rPr>
          <w:sz w:val="28"/>
          <w:szCs w:val="28"/>
        </w:rPr>
        <w:t>необходимости, но не реже 1 раза в квартал. Заседания совета считается правомочным, если на нем присутствует не менее 2/3 его членов.</w:t>
      </w:r>
    </w:p>
    <w:p w:rsidR="00AD2D3D" w:rsidRPr="00695DBC" w:rsidRDefault="0066798A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13.</w:t>
      </w:r>
      <w:r w:rsidR="00AD2D3D" w:rsidRPr="00695DBC">
        <w:rPr>
          <w:sz w:val="28"/>
          <w:szCs w:val="28"/>
        </w:rPr>
        <w:t>Секретарь оповещает членов совета о дате, месте и времени проведения заседания и ведет протокол</w:t>
      </w:r>
      <w:r w:rsidRPr="00695DBC">
        <w:rPr>
          <w:sz w:val="28"/>
          <w:szCs w:val="28"/>
        </w:rPr>
        <w:t xml:space="preserve"> заседания совета.</w:t>
      </w:r>
    </w:p>
    <w:p w:rsidR="0066798A" w:rsidRPr="00695DBC" w:rsidRDefault="00A42691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14</w:t>
      </w:r>
      <w:r w:rsidR="0066798A" w:rsidRPr="00695DBC">
        <w:rPr>
          <w:sz w:val="28"/>
          <w:szCs w:val="28"/>
        </w:rPr>
        <w:t>. Члены совета принимают участие в его заседаниях без права замены по их поручению сотрудниками того или иного ведомства.</w:t>
      </w:r>
    </w:p>
    <w:p w:rsidR="0066798A" w:rsidRPr="00695DBC" w:rsidRDefault="009F4D5C" w:rsidP="006010A8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691" w:rsidRPr="00695DBC">
        <w:rPr>
          <w:sz w:val="28"/>
          <w:szCs w:val="28"/>
        </w:rPr>
        <w:t>15</w:t>
      </w:r>
      <w:r w:rsidR="0066798A" w:rsidRPr="00695DBC">
        <w:rPr>
          <w:sz w:val="28"/>
          <w:szCs w:val="28"/>
        </w:rPr>
        <w:t>. Решения совета оформляются протоколами, которые подписываются председателем, заместителем председателя.</w:t>
      </w:r>
    </w:p>
    <w:p w:rsidR="0066798A" w:rsidRPr="00695DBC" w:rsidRDefault="009F4D5C" w:rsidP="006010A8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691" w:rsidRPr="00695DBC">
        <w:rPr>
          <w:sz w:val="28"/>
          <w:szCs w:val="28"/>
        </w:rPr>
        <w:t>16</w:t>
      </w:r>
      <w:r w:rsidR="0066798A" w:rsidRPr="00695DBC">
        <w:rPr>
          <w:sz w:val="28"/>
          <w:szCs w:val="28"/>
        </w:rPr>
        <w:t xml:space="preserve">. Протоколы заседаний, учетно-отчетная и справочная документация попечительского совета оформляется </w:t>
      </w:r>
      <w:r w:rsidR="007928C7" w:rsidRPr="00695DBC">
        <w:rPr>
          <w:sz w:val="28"/>
          <w:szCs w:val="28"/>
        </w:rPr>
        <w:t>секретарем,</w:t>
      </w:r>
      <w:r w:rsidR="0066798A" w:rsidRPr="00695DBC">
        <w:rPr>
          <w:sz w:val="28"/>
          <w:szCs w:val="28"/>
        </w:rPr>
        <w:t xml:space="preserve"> и хранятся в Учреждении на правах служебной документации, подлежащей сдаче в архив в установленном порядке.</w:t>
      </w:r>
    </w:p>
    <w:p w:rsidR="00004676" w:rsidRPr="00695DBC" w:rsidRDefault="00004676" w:rsidP="006010A8">
      <w:pPr>
        <w:pStyle w:val="a5"/>
        <w:ind w:firstLine="567"/>
        <w:jc w:val="center"/>
        <w:rPr>
          <w:b/>
          <w:sz w:val="28"/>
          <w:szCs w:val="28"/>
        </w:rPr>
      </w:pPr>
      <w:r w:rsidRPr="00695DBC">
        <w:rPr>
          <w:b/>
          <w:sz w:val="28"/>
          <w:szCs w:val="28"/>
        </w:rPr>
        <w:t>Основные направления расходования средств и управления ими.</w:t>
      </w:r>
    </w:p>
    <w:p w:rsidR="00004676" w:rsidRPr="00695DBC" w:rsidRDefault="00004676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1.</w:t>
      </w:r>
      <w:r w:rsidR="006010A8" w:rsidRPr="00695DBC">
        <w:rPr>
          <w:sz w:val="28"/>
          <w:szCs w:val="28"/>
        </w:rPr>
        <w:t xml:space="preserve"> </w:t>
      </w:r>
      <w:r w:rsidRPr="00695DBC">
        <w:rPr>
          <w:sz w:val="28"/>
          <w:szCs w:val="28"/>
        </w:rPr>
        <w:t xml:space="preserve">Благотворительные средства, поступающие для оказания единовременной помощи </w:t>
      </w:r>
      <w:r w:rsidR="00D25C2F" w:rsidRPr="00695DBC">
        <w:rPr>
          <w:sz w:val="28"/>
          <w:szCs w:val="28"/>
        </w:rPr>
        <w:t xml:space="preserve">нуждающимся </w:t>
      </w:r>
      <w:r w:rsidRPr="00695DBC">
        <w:rPr>
          <w:sz w:val="28"/>
          <w:szCs w:val="28"/>
        </w:rPr>
        <w:t>гражданам, имеют в платежных документах отметку «Милосердие» и находятся на внебюджетном счете Учреждения.</w:t>
      </w:r>
    </w:p>
    <w:p w:rsidR="00004676" w:rsidRPr="00695DBC" w:rsidRDefault="00004676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lastRenderedPageBreak/>
        <w:t>2.Расходуются благотворительные средства на оказание финансовой помощи гражданам, нуждающимся в особой социальной защите по следующим направлениям:</w:t>
      </w:r>
    </w:p>
    <w:p w:rsidR="00004676" w:rsidRPr="00695DBC" w:rsidRDefault="00004676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 xml:space="preserve">- предоставление единовременной помощи на приобретение лекарств, протезно-ортопедических изделий, лечение, неотложные операции, реабилитационный процесс, связанный с длительным лечением, операции (в </w:t>
      </w:r>
      <w:r w:rsidR="005405BA" w:rsidRPr="00695DBC">
        <w:rPr>
          <w:sz w:val="28"/>
          <w:szCs w:val="28"/>
        </w:rPr>
        <w:t>соответствии с медицинскими показаниями);</w:t>
      </w:r>
    </w:p>
    <w:p w:rsidR="00695DBC" w:rsidRDefault="005405BA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- оказание, в виде дополнительных денежных выплат, единовременной помощи в случаях:</w:t>
      </w:r>
    </w:p>
    <w:p w:rsidR="005405BA" w:rsidRPr="00695DBC" w:rsidRDefault="00695DBC" w:rsidP="00695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05BA" w:rsidRPr="00695DBC">
        <w:rPr>
          <w:sz w:val="28"/>
          <w:szCs w:val="28"/>
        </w:rPr>
        <w:t xml:space="preserve"> - отсутствия средств к существованию;</w:t>
      </w:r>
    </w:p>
    <w:p w:rsidR="005405BA" w:rsidRPr="00695DBC" w:rsidRDefault="005405BA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-возникшей чрезвычайной ситуации.</w:t>
      </w:r>
    </w:p>
    <w:p w:rsidR="005405BA" w:rsidRPr="00695DBC" w:rsidRDefault="005405BA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3. Средства, предназначенные для оказания единовременной финансовой помощи, согласно решению попечительского совета, перечисляются на счет заявителя или направляются на соответствующие счета в учреждения здравоохранения края, Российской Федерации и другие организации согласно представленным, подтверждающим расходы документам.</w:t>
      </w:r>
    </w:p>
    <w:p w:rsidR="005405BA" w:rsidRPr="00695DBC" w:rsidRDefault="005405BA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4. Финансовые операции по использованию благотворительных средств «Милосердие» внебюджетного счета, бухгалтерский учет осуществляет Учреждение согласно законодательству. Единственны</w:t>
      </w:r>
      <w:r w:rsidR="003F572E">
        <w:rPr>
          <w:sz w:val="28"/>
          <w:szCs w:val="28"/>
        </w:rPr>
        <w:t>м</w:t>
      </w:r>
      <w:r w:rsidRPr="00695DBC">
        <w:rPr>
          <w:sz w:val="28"/>
          <w:szCs w:val="28"/>
        </w:rPr>
        <w:t xml:space="preserve"> основанием для использования средств счета с отметкой в платежных документах «Милосердие» является решение совета.</w:t>
      </w:r>
    </w:p>
    <w:p w:rsidR="005405BA" w:rsidRPr="00695DBC" w:rsidRDefault="003F572E" w:rsidP="006010A8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Текущий контроль за расходованием благотворительных средств «Милосердие» осуществляется Попечительским советом ГБУСО «Новоалександровский КЦСОН» и соответствующими уполномоченными органами.</w:t>
      </w:r>
    </w:p>
    <w:p w:rsidR="00AD2D3D" w:rsidRPr="00695DBC" w:rsidRDefault="00AD2D3D" w:rsidP="006010A8">
      <w:pPr>
        <w:pStyle w:val="a5"/>
        <w:ind w:firstLine="567"/>
        <w:jc w:val="both"/>
        <w:rPr>
          <w:sz w:val="28"/>
          <w:szCs w:val="28"/>
        </w:rPr>
      </w:pPr>
    </w:p>
    <w:p w:rsidR="0090457A" w:rsidRPr="00695DBC" w:rsidRDefault="0090457A" w:rsidP="006010A8">
      <w:pPr>
        <w:pStyle w:val="a5"/>
        <w:ind w:firstLine="567"/>
        <w:jc w:val="both"/>
        <w:rPr>
          <w:sz w:val="28"/>
          <w:szCs w:val="28"/>
        </w:rPr>
      </w:pPr>
    </w:p>
    <w:sectPr w:rsidR="0090457A" w:rsidRPr="00695DBC" w:rsidSect="00C7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2FD"/>
    <w:multiLevelType w:val="hybridMultilevel"/>
    <w:tmpl w:val="B4C203A4"/>
    <w:lvl w:ilvl="0" w:tplc="A33CCA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A3B2BCB"/>
    <w:multiLevelType w:val="hybridMultilevel"/>
    <w:tmpl w:val="8D5C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7961"/>
    <w:rsid w:val="00004676"/>
    <w:rsid w:val="00005B98"/>
    <w:rsid w:val="00074D61"/>
    <w:rsid w:val="00092050"/>
    <w:rsid w:val="001118B6"/>
    <w:rsid w:val="00292B78"/>
    <w:rsid w:val="002B55B1"/>
    <w:rsid w:val="002C0BB9"/>
    <w:rsid w:val="00317961"/>
    <w:rsid w:val="00333208"/>
    <w:rsid w:val="00364AD4"/>
    <w:rsid w:val="003E60D9"/>
    <w:rsid w:val="003F572E"/>
    <w:rsid w:val="00433495"/>
    <w:rsid w:val="00483C94"/>
    <w:rsid w:val="005405BA"/>
    <w:rsid w:val="005820A0"/>
    <w:rsid w:val="005C0625"/>
    <w:rsid w:val="006010A8"/>
    <w:rsid w:val="00631CA5"/>
    <w:rsid w:val="00633244"/>
    <w:rsid w:val="00643AB9"/>
    <w:rsid w:val="0066798A"/>
    <w:rsid w:val="006820EC"/>
    <w:rsid w:val="00695DBC"/>
    <w:rsid w:val="00705361"/>
    <w:rsid w:val="007445E2"/>
    <w:rsid w:val="007869A9"/>
    <w:rsid w:val="007928C7"/>
    <w:rsid w:val="00796F72"/>
    <w:rsid w:val="007B0432"/>
    <w:rsid w:val="007D6608"/>
    <w:rsid w:val="008624F8"/>
    <w:rsid w:val="00876121"/>
    <w:rsid w:val="008812FF"/>
    <w:rsid w:val="008D51F8"/>
    <w:rsid w:val="008E58CE"/>
    <w:rsid w:val="0090404D"/>
    <w:rsid w:val="0090457A"/>
    <w:rsid w:val="00922997"/>
    <w:rsid w:val="0094167D"/>
    <w:rsid w:val="009F4D5C"/>
    <w:rsid w:val="009F7362"/>
    <w:rsid w:val="00A01CE5"/>
    <w:rsid w:val="00A23889"/>
    <w:rsid w:val="00A42691"/>
    <w:rsid w:val="00A43D48"/>
    <w:rsid w:val="00A535B4"/>
    <w:rsid w:val="00A63202"/>
    <w:rsid w:val="00A95079"/>
    <w:rsid w:val="00AA69AB"/>
    <w:rsid w:val="00AD2D3D"/>
    <w:rsid w:val="00AF6179"/>
    <w:rsid w:val="00B02E25"/>
    <w:rsid w:val="00B03644"/>
    <w:rsid w:val="00B0777D"/>
    <w:rsid w:val="00B81BFF"/>
    <w:rsid w:val="00BE321C"/>
    <w:rsid w:val="00C160CF"/>
    <w:rsid w:val="00C60927"/>
    <w:rsid w:val="00C655CE"/>
    <w:rsid w:val="00C7296B"/>
    <w:rsid w:val="00C7645F"/>
    <w:rsid w:val="00CA4724"/>
    <w:rsid w:val="00D20D54"/>
    <w:rsid w:val="00D25C2F"/>
    <w:rsid w:val="00D502BC"/>
    <w:rsid w:val="00D53F97"/>
    <w:rsid w:val="00D845D3"/>
    <w:rsid w:val="00DD51DE"/>
    <w:rsid w:val="00DF32BB"/>
    <w:rsid w:val="00E27CDC"/>
    <w:rsid w:val="00E56AE4"/>
    <w:rsid w:val="00E8083C"/>
    <w:rsid w:val="00E86191"/>
    <w:rsid w:val="00EB7D5E"/>
    <w:rsid w:val="00F26461"/>
    <w:rsid w:val="00F5530B"/>
    <w:rsid w:val="00F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363AB-248A-4537-AC0E-443BB1D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79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17961"/>
    <w:rPr>
      <w:b/>
      <w:bCs/>
    </w:rPr>
  </w:style>
  <w:style w:type="paragraph" w:styleId="a5">
    <w:name w:val="No Spacing"/>
    <w:uiPriority w:val="1"/>
    <w:qFormat/>
    <w:rsid w:val="00CA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69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83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</dc:creator>
  <cp:keywords/>
  <dc:description/>
  <cp:lastModifiedBy>User</cp:lastModifiedBy>
  <cp:revision>45</cp:revision>
  <cp:lastPrinted>2023-01-20T05:26:00Z</cp:lastPrinted>
  <dcterms:created xsi:type="dcterms:W3CDTF">2014-12-18T11:54:00Z</dcterms:created>
  <dcterms:modified xsi:type="dcterms:W3CDTF">2023-05-22T07:08:00Z</dcterms:modified>
</cp:coreProperties>
</file>